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72" w:rsidRDefault="00501272" w:rsidP="00501272">
      <w:pPr>
        <w:spacing w:after="24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1272" w:rsidRDefault="0057390F" w:rsidP="00501272">
      <w:pPr>
        <w:spacing w:after="240"/>
        <w:ind w:left="-567"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0127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ДЕКЛАРАЦІЯ ПРАВ ДИТИНИ</w:t>
      </w:r>
      <w:r w:rsidRPr="0050127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1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ПРЕАМБУЛА</w:t>
      </w:r>
    </w:p>
    <w:p w:rsidR="00501272" w:rsidRPr="00501272" w:rsidRDefault="0057390F" w:rsidP="00501272">
      <w:pPr>
        <w:pStyle w:val="a3"/>
        <w:numPr>
          <w:ilvl w:val="0"/>
          <w:numId w:val="5"/>
        </w:num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sz w:val="26"/>
          <w:szCs w:val="28"/>
          <w:lang w:val="uk-UA"/>
        </w:rPr>
        <w:t>Беручи до уваги, що народи Об'єднаних Націй знову підтвердили в Статуті свою віру в основні права людини і в гідність та цінність людської особи і сповнені рішучості сприяти соціальному прогресові та поліпшенню умов життя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при більшій свободі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;</w:t>
      </w:r>
    </w:p>
    <w:p w:rsidR="00501272" w:rsidRPr="00501272" w:rsidRDefault="0057390F" w:rsidP="00501272">
      <w:pPr>
        <w:pStyle w:val="a3"/>
        <w:numPr>
          <w:ilvl w:val="0"/>
          <w:numId w:val="4"/>
        </w:num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sz w:val="26"/>
          <w:szCs w:val="28"/>
          <w:lang w:val="uk-UA"/>
        </w:rPr>
        <w:t>беручи до уваги, що Організація Об'єднаних Націй у Загальній декларації прав людини проголосила, що кожна людина повинна володіти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br/>
        <w:t>всіма зазначеними в ній правами і свободами без будь-яких відмінностей за такими ознаками, як раса, колір шкіри, стать, мова, релігія, політичні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br/>
        <w:t>або інші переконання, національне чи соціальне походження, майновий стан, народження чи інша обставина;</w:t>
      </w:r>
    </w:p>
    <w:p w:rsidR="00501272" w:rsidRPr="00501272" w:rsidRDefault="0057390F" w:rsidP="00501272">
      <w:pPr>
        <w:pStyle w:val="a3"/>
        <w:numPr>
          <w:ilvl w:val="0"/>
          <w:numId w:val="4"/>
        </w:num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sz w:val="26"/>
          <w:szCs w:val="28"/>
          <w:lang w:val="uk-UA"/>
        </w:rPr>
        <w:t>беручи до уваги, що дитина внаслідок її фізичної і розумової незрілості потребує спеціальної охорони і піклування, включаючи і належний правовий захист як до, так і після народження;</w:t>
      </w:r>
    </w:p>
    <w:p w:rsidR="00501272" w:rsidRPr="00501272" w:rsidRDefault="0057390F" w:rsidP="00501272">
      <w:pPr>
        <w:pStyle w:val="a3"/>
        <w:numPr>
          <w:ilvl w:val="0"/>
          <w:numId w:val="4"/>
        </w:num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sz w:val="26"/>
          <w:szCs w:val="28"/>
          <w:lang w:val="uk-UA"/>
        </w:rPr>
        <w:t>беручи до уваги, що необхідність у такій спеціальній охороні була зазначена в Женевській декларації прав дитини 1924 року і вказана у Загальній декларації прав людини, а також у статутах спеціалізованих установі і міжнародних організацій, що займаються питаннями добробуту дітей;</w:t>
      </w:r>
    </w:p>
    <w:p w:rsidR="00501272" w:rsidRPr="00501272" w:rsidRDefault="0057390F" w:rsidP="00501272">
      <w:pPr>
        <w:pStyle w:val="a3"/>
        <w:numPr>
          <w:ilvl w:val="0"/>
          <w:numId w:val="4"/>
        </w:num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sz w:val="26"/>
          <w:szCs w:val="28"/>
          <w:lang w:val="uk-UA"/>
        </w:rPr>
        <w:t>беручи до уваги, що людство зобов'язане давати дитині краще, що воно має,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ГЕНЕРАЛЬНА АСАМБЛЕЯ </w:t>
      </w:r>
      <w:r w:rsidR="000E1250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проголошує цю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ДЕКЛАРАЦІЮ ПРАВ ДИТИНИ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з метою забезпечення дітям щасливого дитинства і користування для їх власного блага і блага суспільства правами і свободами, які тут передбачені, і закликає батьків, чоловіків і жінок як окремих осіб, а також добровільні Організації, місцеву владу і національні уряди до того,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щоб вони визнали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і намагалися дотримуватися цих прав шляхом законодавчих та інших заходів, поступово застосовуваних відповідно до таких принципів: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1.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Дитині повинні належати всі зазначені в цій Декларації права. Ці права мають визнаватися за всіма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дітьми без будь-яких винят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ків і без відмінностей чи дискримінацій за ознакою раси, кольору шкіри, статі, мови, релігії, політичних або ін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>ших переконань, національного чи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соціального походження, майнового стану, народження або іншої обставини, що стосується самої дитини чи її сім'ї.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2.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Дитині законом або іншими засобами повинен бути забезпечений спеціальний захист і надані можливості та сприятливі умови, які дозволили б їй розвиватися фізично, розумово, морально, духовно та у соціальному відношенні здоровим і нормальним шляхом і в умовах свободи та гідності. При виданні з цією метою законів головним міркуванням має бути найкраще забезпечення інтересів дитини.</w:t>
      </w:r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3.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Дитині має належати від її народження право на ім'я і громадянство.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4.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Дитина повинна користуватися благами соціального забезпечення. їй має належати право на здорове зростання і розвиток; з цією метою спеціальні догляд і охорона повинні бути забезпечені як їй, так і п матері, включно з належним </w:t>
      </w:r>
      <w:proofErr w:type="spellStart"/>
      <w:r w:rsidRPr="00501272">
        <w:rPr>
          <w:rFonts w:ascii="Times New Roman" w:hAnsi="Times New Roman" w:cs="Times New Roman"/>
          <w:sz w:val="26"/>
          <w:szCs w:val="28"/>
          <w:lang w:val="uk-UA"/>
        </w:rPr>
        <w:t>допологовим</w:t>
      </w:r>
      <w:proofErr w:type="spellEnd"/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і післяпологовим доглядом. Дитині має належати право на відповідне харчування, житло, розваги і медичне обслуговування.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5.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Дитині, яка є неповноцінною у фізичному, психічному або соціальному відношенні, повинні забезпечуватися спеціальні режим, освіта і піклування, необхідні з огляду на її особливий стан.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6.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Дитина для повного і гармонійного розвитку її особи потребує любові і розуміння. Бона повинна, якщо це можливо, зростати під опікою і відповідальністю своїх батьків і, в усякому разі, в атмосфері любові і морально! та матеріальної забезпеченості; малолітню дитину не слід, крім тих випадків, коли є виняткові обставини, розлучати зі своєю матір'ю. На суспільстві і на органах публічної влади повинен лежати обов'язок здійснювати особливе піклування про дітей, що не мають сім'ї, і про дітей, що не мають достатніх засобів для існування. Бажано, щоб багатодітним сім'ям видавалась державна або інша допомога на утримання дітей.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 xml:space="preserve">Принцип 7.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Дитина має право на здобуття освіти, яка має бути безкоштовною и обов'язковою, в усякому разі на початкових стадіях. 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>Ї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й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має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даватися освіта, яка сприяла б и загальному культурному розвиткові і завдяки якій вона могла б на основі рівності можливостей розвинути свої здібності и особисте мислення, а також усвідомлення моральної і соціал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ьної відповідальності і стати корисним членом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суспільства.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Якнайкраще забезпечення інтересів дитини має бути керівним принципом для тих, хто відповідає за її освіту і навчання; ця відповідальність лежить насамперед на її батьках.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8.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Дитина повинна за будь-яких обставин бути серед тих, хто першими одержують захист і допомогу.</w:t>
      </w: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9.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Дитина повинна бути захищена від усіх форм недбалого ставлення, жорстокості та експлуатаці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>ї. Бона не повинна бути об'єктом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торгівлі в будь-якій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формі.</w:t>
      </w:r>
      <w:r w:rsidR="00501272"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>Дитину не слід приймати на роботу до досягнення належного вікового мінімуму; їй в жодному разі не повинні доручатися чи дозволятися робота або заняття, які були б шкідливі для її здоров'я чи освіти або перешкоджали б її фізичному, розумовому чи моральному розвиткові.</w:t>
      </w:r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  <w:bookmarkStart w:id="0" w:name="_GoBack"/>
      <w:bookmarkEnd w:id="0"/>
    </w:p>
    <w:p w:rsidR="00501272" w:rsidRDefault="00501272" w:rsidP="00501272">
      <w:pPr>
        <w:spacing w:after="240"/>
        <w:ind w:left="-567" w:firstLine="567"/>
        <w:jc w:val="both"/>
        <w:rPr>
          <w:rFonts w:ascii="Times New Roman" w:hAnsi="Times New Roman" w:cs="Times New Roman"/>
          <w:b/>
          <w:sz w:val="26"/>
          <w:szCs w:val="28"/>
          <w:lang w:val="uk-UA"/>
        </w:rPr>
      </w:pPr>
    </w:p>
    <w:p w:rsidR="00501272" w:rsidRPr="00501272" w:rsidRDefault="0057390F" w:rsidP="00501272">
      <w:pPr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 w:rsidRPr="00501272">
        <w:rPr>
          <w:rFonts w:ascii="Times New Roman" w:hAnsi="Times New Roman" w:cs="Times New Roman"/>
          <w:b/>
          <w:sz w:val="26"/>
          <w:szCs w:val="28"/>
          <w:lang w:val="uk-UA"/>
        </w:rPr>
        <w:t>Принцип 10.</w:t>
      </w:r>
      <w:r w:rsidRPr="00501272">
        <w:rPr>
          <w:rFonts w:ascii="Times New Roman" w:hAnsi="Times New Roman" w:cs="Times New Roman"/>
          <w:sz w:val="26"/>
          <w:szCs w:val="28"/>
          <w:lang w:val="uk-UA"/>
        </w:rPr>
        <w:t xml:space="preserve"> Дитина має бути захищена від практики, яка може заохочувати расову, релігійну або будь-яку іншу форму дискримінації. Бона повинна виховуватися в дусі взаєморозуміння, терпимості, дружби між народами, миру і загального братерства, а також у повному усвідомленні, що и енергія та здібності мають бути присвячені служінню на користь інших людей.</w:t>
      </w:r>
    </w:p>
    <w:p w:rsidR="00501272" w:rsidRPr="00501272" w:rsidRDefault="0057390F" w:rsidP="00501272">
      <w:pPr>
        <w:spacing w:after="2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272">
        <w:rPr>
          <w:rFonts w:ascii="Times New Roman" w:hAnsi="Times New Roman" w:cs="Times New Roman"/>
          <w:sz w:val="24"/>
          <w:szCs w:val="24"/>
          <w:lang w:val="uk-UA"/>
        </w:rPr>
        <w:t>Проголошена</w:t>
      </w:r>
      <w:r w:rsidR="00501272" w:rsidRPr="00501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77260" w:rsidRPr="00501272" w:rsidRDefault="00501272" w:rsidP="00501272">
      <w:pPr>
        <w:spacing w:after="24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01272">
        <w:rPr>
          <w:rFonts w:ascii="Times New Roman" w:hAnsi="Times New Roman" w:cs="Times New Roman"/>
          <w:sz w:val="24"/>
          <w:szCs w:val="24"/>
          <w:lang w:val="uk-UA"/>
        </w:rPr>
        <w:t xml:space="preserve">Генеральною </w:t>
      </w:r>
      <w:r w:rsidR="0057390F" w:rsidRPr="00501272">
        <w:rPr>
          <w:rFonts w:ascii="Times New Roman" w:hAnsi="Times New Roman" w:cs="Times New Roman"/>
          <w:sz w:val="24"/>
          <w:szCs w:val="24"/>
          <w:lang w:val="uk-UA"/>
        </w:rPr>
        <w:t>Асамблеєю ООН</w:t>
      </w:r>
      <w:r w:rsidR="0057390F" w:rsidRPr="0050127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0127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7390F" w:rsidRPr="00501272">
        <w:rPr>
          <w:rFonts w:ascii="Times New Roman" w:hAnsi="Times New Roman" w:cs="Times New Roman"/>
          <w:sz w:val="24"/>
          <w:szCs w:val="24"/>
          <w:lang w:val="uk-UA"/>
        </w:rPr>
        <w:t>20 листопада 1959 року</w:t>
      </w:r>
    </w:p>
    <w:sectPr w:rsidR="00577260" w:rsidRPr="00501272" w:rsidSect="00501272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87D"/>
    <w:multiLevelType w:val="hybridMultilevel"/>
    <w:tmpl w:val="6AF8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34B7"/>
    <w:multiLevelType w:val="hybridMultilevel"/>
    <w:tmpl w:val="FE28D204"/>
    <w:lvl w:ilvl="0" w:tplc="E45C29F8">
      <w:numFmt w:val="bullet"/>
      <w:lvlText w:val="—"/>
      <w:lvlJc w:val="left"/>
      <w:pPr>
        <w:ind w:left="1065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79B1733"/>
    <w:multiLevelType w:val="hybridMultilevel"/>
    <w:tmpl w:val="633EA7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7AF1FD9"/>
    <w:multiLevelType w:val="hybridMultilevel"/>
    <w:tmpl w:val="07E2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D2185"/>
    <w:multiLevelType w:val="hybridMultilevel"/>
    <w:tmpl w:val="8FF2A044"/>
    <w:lvl w:ilvl="0" w:tplc="E45C29F8">
      <w:numFmt w:val="bullet"/>
      <w:lvlText w:val="—"/>
      <w:lvlJc w:val="left"/>
      <w:pPr>
        <w:ind w:left="990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90F"/>
    <w:rsid w:val="000E1250"/>
    <w:rsid w:val="00501272"/>
    <w:rsid w:val="0057390F"/>
    <w:rsid w:val="00577260"/>
    <w:rsid w:val="009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Zadorozhniy</cp:lastModifiedBy>
  <cp:revision>4</cp:revision>
  <dcterms:created xsi:type="dcterms:W3CDTF">2012-04-03T12:17:00Z</dcterms:created>
  <dcterms:modified xsi:type="dcterms:W3CDTF">2014-11-09T17:28:00Z</dcterms:modified>
</cp:coreProperties>
</file>